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3BF8" w:rsidRPr="00BB3BF8" w:rsidRDefault="00BB3BF8" w:rsidP="00BB3BF8">
      <w:pPr>
        <w:rPr>
          <w:rFonts w:ascii="Times New Roman" w:eastAsia="Times New Roman" w:hAnsi="Times New Roman" w:cs="Times New Roman"/>
        </w:rPr>
      </w:pPr>
      <w:r w:rsidRPr="00BB3BF8">
        <w:rPr>
          <w:rFonts w:ascii="Times New Roman" w:eastAsia="Times New Roman" w:hAnsi="Times New Roman" w:cs="Times New Roman"/>
        </w:rPr>
        <w:fldChar w:fldCharType="begin"/>
      </w:r>
      <w:r w:rsidRPr="00BB3BF8">
        <w:rPr>
          <w:rFonts w:ascii="Times New Roman" w:eastAsia="Times New Roman" w:hAnsi="Times New Roman" w:cs="Times New Roman"/>
        </w:rPr>
        <w:instrText xml:space="preserve"> INCLUDEPICTURE "https://northstarpaths.com/wp-content/uploads/2019/12/growth-mindset-self-talk-2-scaled.jpg" \* MERGEFORMATINET </w:instrText>
      </w:r>
      <w:r w:rsidRPr="00BB3BF8">
        <w:rPr>
          <w:rFonts w:ascii="Times New Roman" w:eastAsia="Times New Roman" w:hAnsi="Times New Roman" w:cs="Times New Roman"/>
        </w:rPr>
        <w:fldChar w:fldCharType="separate"/>
      </w:r>
      <w:r w:rsidRPr="00BB3BF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77150"/>
            <wp:effectExtent l="0" t="0" r="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BF8">
        <w:rPr>
          <w:rFonts w:ascii="Times New Roman" w:eastAsia="Times New Roman" w:hAnsi="Times New Roman" w:cs="Times New Roman"/>
        </w:rPr>
        <w:fldChar w:fldCharType="end"/>
      </w:r>
    </w:p>
    <w:p w:rsidR="00C27697" w:rsidRDefault="00BB3BF8"/>
    <w:sectPr w:rsidR="00C27697" w:rsidSect="001D1C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F8"/>
    <w:rsid w:val="001D1C03"/>
    <w:rsid w:val="00471B8A"/>
    <w:rsid w:val="00BB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A888DA5-F10C-324B-94AD-E098901C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7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Cheng</dc:creator>
  <cp:keywords/>
  <dc:description/>
  <cp:lastModifiedBy>Elizabeth Cheng</cp:lastModifiedBy>
  <cp:revision>1</cp:revision>
  <dcterms:created xsi:type="dcterms:W3CDTF">2020-11-18T23:38:00Z</dcterms:created>
  <dcterms:modified xsi:type="dcterms:W3CDTF">2020-11-18T23:39:00Z</dcterms:modified>
</cp:coreProperties>
</file>